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7B" w:rsidRDefault="009C1B7B" w:rsidP="009C1B7B">
      <w:pPr>
        <w:tabs>
          <w:tab w:val="left" w:pos="3132"/>
          <w:tab w:val="right" w:pos="8505"/>
        </w:tabs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18"/>
          <w:szCs w:val="18"/>
        </w:rPr>
        <w:t>SECRETARIA DE FINANZAS, INVERSIÓN Y ADMINISTRACIÓN</w:t>
      </w:r>
    </w:p>
    <w:p w:rsidR="009C1B7B" w:rsidRDefault="009C1B7B" w:rsidP="009C1B7B">
      <w:pPr>
        <w:tabs>
          <w:tab w:val="right" w:pos="9000"/>
        </w:tabs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SUBSECRETARÍA DE ADMINISTRACIÓN</w:t>
      </w:r>
    </w:p>
    <w:p w:rsidR="009C1B7B" w:rsidRDefault="009C1B7B" w:rsidP="009C1B7B">
      <w:pPr>
        <w:tabs>
          <w:tab w:val="left" w:pos="3132"/>
          <w:tab w:val="right" w:pos="8505"/>
        </w:tabs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DIRECCIÓN GENERAL DE RECURSOS HUMANOS</w:t>
      </w:r>
    </w:p>
    <w:p w:rsidR="009C1B7B" w:rsidRDefault="009C1B7B">
      <w:pPr>
        <w:jc w:val="right"/>
        <w:rPr>
          <w:rFonts w:ascii="Arial Narrow" w:eastAsia="Arial Narrow" w:hAnsi="Arial Narrow" w:cs="Arial Narrow"/>
          <w:b/>
          <w:i/>
          <w:color w:val="2F2F2F"/>
          <w:sz w:val="18"/>
          <w:szCs w:val="18"/>
        </w:rPr>
      </w:pPr>
    </w:p>
    <w:p w:rsidR="00415B62" w:rsidRDefault="00762C6A">
      <w:pPr>
        <w:jc w:val="right"/>
        <w:rPr>
          <w:rFonts w:ascii="Arial Narrow" w:eastAsia="Arial Narrow" w:hAnsi="Arial Narrow" w:cs="Arial Narrow"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color w:val="808080"/>
          <w:sz w:val="20"/>
          <w:szCs w:val="20"/>
        </w:rPr>
        <w:t xml:space="preserve">Guanajuato, Gto., ______  de ______ </w:t>
      </w:r>
      <w:proofErr w:type="spellStart"/>
      <w:r>
        <w:rPr>
          <w:rFonts w:ascii="Arial Narrow" w:eastAsia="Arial Narrow" w:hAnsi="Arial Narrow" w:cs="Arial Narrow"/>
          <w:color w:val="808080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color w:val="808080"/>
          <w:sz w:val="20"/>
          <w:szCs w:val="20"/>
        </w:rPr>
        <w:t xml:space="preserve"> ________</w:t>
      </w:r>
    </w:p>
    <w:p w:rsidR="00415B62" w:rsidRDefault="00762C6A">
      <w:pPr>
        <w:jc w:val="right"/>
        <w:rPr>
          <w:rFonts w:ascii="Arial Narrow" w:eastAsia="Arial Narrow" w:hAnsi="Arial Narrow" w:cs="Arial Narrow"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808080"/>
          <w:sz w:val="20"/>
          <w:szCs w:val="20"/>
        </w:rPr>
        <w:t xml:space="preserve">ASUNTO: </w:t>
      </w:r>
      <w:r>
        <w:rPr>
          <w:rFonts w:ascii="Arial Narrow" w:eastAsia="Arial Narrow" w:hAnsi="Arial Narrow" w:cs="Arial Narrow"/>
          <w:color w:val="808080"/>
          <w:sz w:val="20"/>
          <w:szCs w:val="20"/>
        </w:rPr>
        <w:t>Validación del Proceso de Ingreso</w:t>
      </w:r>
    </w:p>
    <w:p w:rsidR="00415B62" w:rsidRDefault="00762C6A">
      <w:pPr>
        <w:jc w:val="right"/>
        <w:rPr>
          <w:rFonts w:ascii="Arial Narrow" w:eastAsia="Arial Narrow" w:hAnsi="Arial Narrow" w:cs="Arial Narrow"/>
          <w:color w:val="808080"/>
          <w:sz w:val="20"/>
          <w:szCs w:val="20"/>
        </w:rPr>
      </w:pPr>
      <w:r>
        <w:rPr>
          <w:rFonts w:ascii="Arial Narrow" w:eastAsia="Arial Narrow" w:hAnsi="Arial Narrow" w:cs="Arial Narrow"/>
          <w:color w:val="808080"/>
          <w:sz w:val="20"/>
          <w:szCs w:val="20"/>
        </w:rPr>
        <w:t>Oficio _________</w:t>
      </w:r>
    </w:p>
    <w:p w:rsidR="00415B62" w:rsidRDefault="00415B62">
      <w:pPr>
        <w:spacing w:line="276" w:lineRule="auto"/>
        <w:rPr>
          <w:rFonts w:ascii="Arial Narrow" w:eastAsia="Arial Narrow" w:hAnsi="Arial Narrow" w:cs="Arial Narrow"/>
          <w:b/>
        </w:rPr>
      </w:pPr>
    </w:p>
    <w:p w:rsidR="00415B62" w:rsidRDefault="00290778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C.P. LILIA SUSANA </w:t>
      </w:r>
      <w:r w:rsidR="0034659E">
        <w:rPr>
          <w:rFonts w:ascii="Arial Narrow" w:eastAsia="Arial Narrow" w:hAnsi="Arial Narrow" w:cs="Arial Narrow"/>
          <w:b/>
          <w:sz w:val="22"/>
          <w:szCs w:val="22"/>
        </w:rPr>
        <w:t>SÁNCHEZ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MÉNDEZ</w:t>
      </w:r>
    </w:p>
    <w:p w:rsidR="00415B62" w:rsidRDefault="00762C6A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DIRECTORA DEL SERVICIO CIVIL DE CARRERA</w:t>
      </w:r>
    </w:p>
    <w:p w:rsidR="00415B62" w:rsidRDefault="00762C6A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SECRETARÍA DE FINANZAS, INVERSIÓN Y ADMINISTRACIÓN</w:t>
      </w:r>
    </w:p>
    <w:p w:rsidR="00415B62" w:rsidRDefault="00762C6A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PRESENTE</w:t>
      </w:r>
    </w:p>
    <w:p w:rsidR="00415B62" w:rsidRDefault="00415B62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p w:rsidR="00415B62" w:rsidRDefault="00762C6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 fundamento en los artículos 43, 44 y 45 de los Lineamientos Generales para la Administración de los Recursos Humanos adscritos a las Dependencias, Entidades y Unidades de Apoyo de la Administración Pública Estatal p</w:t>
      </w:r>
      <w:r w:rsidR="000A7CE4">
        <w:rPr>
          <w:rFonts w:ascii="Arial Narrow" w:eastAsia="Arial Narrow" w:hAnsi="Arial Narrow" w:cs="Arial Narrow"/>
          <w:sz w:val="22"/>
          <w:szCs w:val="22"/>
        </w:rPr>
        <w:t>ara el Ejercicio Fiscal 2019</w:t>
      </w:r>
      <w:r>
        <w:rPr>
          <w:rFonts w:ascii="Arial Narrow" w:eastAsia="Arial Narrow" w:hAnsi="Arial Narrow" w:cs="Arial Narrow"/>
          <w:sz w:val="22"/>
          <w:szCs w:val="22"/>
        </w:rPr>
        <w:t xml:space="preserve">, me permito solicitar la </w:t>
      </w:r>
      <w:r>
        <w:rPr>
          <w:rFonts w:ascii="Arial Narrow" w:eastAsia="Arial Narrow" w:hAnsi="Arial Narrow" w:cs="Arial Narrow"/>
          <w:b/>
          <w:sz w:val="22"/>
          <w:szCs w:val="22"/>
        </w:rPr>
        <w:t>validación</w:t>
      </w:r>
      <w:r>
        <w:rPr>
          <w:rFonts w:ascii="Arial Narrow" w:eastAsia="Arial Narrow" w:hAnsi="Arial Narrow" w:cs="Arial Narrow"/>
          <w:sz w:val="22"/>
          <w:szCs w:val="22"/>
        </w:rPr>
        <w:t xml:space="preserve"> de la persona ganadora del proceso de selección de la plaza vacante:</w:t>
      </w:r>
    </w:p>
    <w:p w:rsidR="00415B62" w:rsidRDefault="00415B6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5B62" w:rsidRDefault="00415B6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275"/>
      </w:tblGrid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Dependencia, Entidad y Unidad de Apoyo: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Secuencial de la plaza: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Denominación Funcional: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Denominación tabular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  <w:tr w:rsidR="00415B6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62" w:rsidRDefault="00762C6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 de captura en nómina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62" w:rsidRDefault="00415B62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262626"/>
                <w:sz w:val="22"/>
                <w:szCs w:val="22"/>
              </w:rPr>
            </w:pPr>
          </w:p>
        </w:tc>
      </w:tr>
    </w:tbl>
    <w:p w:rsidR="00415B62" w:rsidRDefault="00415B6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5B62" w:rsidRDefault="00762C6A">
      <w:p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El nombre de la persona ganadora es: _______________________________</w:t>
      </w:r>
    </w:p>
    <w:p w:rsidR="00415B62" w:rsidRDefault="00415B6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5B62" w:rsidRDefault="00762C6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Así mismo, le informo que participaron en el proceso de selección </w:t>
      </w:r>
      <w:r>
        <w:rPr>
          <w:rFonts w:ascii="Arial Narrow" w:eastAsia="Arial Narrow" w:hAnsi="Arial Narrow" w:cs="Arial Narrow"/>
          <w:i/>
          <w:color w:val="999999"/>
          <w:sz w:val="22"/>
          <w:szCs w:val="22"/>
          <w:u w:val="single"/>
        </w:rPr>
        <w:t>número de personas que participaron</w:t>
      </w:r>
      <w:r>
        <w:rPr>
          <w:rFonts w:ascii="Arial Narrow" w:eastAsia="Arial Narrow" w:hAnsi="Arial Narrow" w:cs="Arial Narrow"/>
          <w:sz w:val="22"/>
          <w:szCs w:val="22"/>
        </w:rPr>
        <w:t xml:space="preserve"> personas en total, de las cuales adjunto el concentrado de resultados del proceso de selección, a fin de cotejar la puntuación final de las mismas.</w:t>
      </w:r>
    </w:p>
    <w:p w:rsidR="00415B62" w:rsidRDefault="00415B62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415B62" w:rsidRDefault="00762C6A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CONCENTRADO DE RESULTADOS DEL PROCESO DE SELECCIÓN</w:t>
      </w:r>
    </w:p>
    <w:tbl>
      <w:tblPr>
        <w:tblStyle w:val="a0"/>
        <w:tblW w:w="8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701"/>
        <w:gridCol w:w="1559"/>
        <w:gridCol w:w="1548"/>
        <w:gridCol w:w="1394"/>
      </w:tblGrid>
      <w:tr w:rsidR="00415B62">
        <w:tc>
          <w:tcPr>
            <w:tcW w:w="2410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Etapa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Ponderaciones </w:t>
            </w:r>
          </w:p>
        </w:tc>
        <w:tc>
          <w:tcPr>
            <w:tcW w:w="1559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 de la persona ganadora</w:t>
            </w:r>
          </w:p>
        </w:tc>
        <w:tc>
          <w:tcPr>
            <w:tcW w:w="1548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Resultado de la persona participante 2</w:t>
            </w:r>
          </w:p>
        </w:tc>
        <w:tc>
          <w:tcPr>
            <w:tcW w:w="1394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Resultado de la persona participante 3</w:t>
            </w:r>
          </w:p>
        </w:tc>
      </w:tr>
      <w:tr w:rsidR="00415B62">
        <w:tc>
          <w:tcPr>
            <w:tcW w:w="2410" w:type="dxa"/>
          </w:tcPr>
          <w:p w:rsidR="00415B62" w:rsidRDefault="00762C6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 Evaluación Técnica.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5B62">
        <w:tc>
          <w:tcPr>
            <w:tcW w:w="2410" w:type="dxa"/>
          </w:tcPr>
          <w:p w:rsidR="00415B62" w:rsidRDefault="00762C6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II. Evaluación psicométrica.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5B62">
        <w:tc>
          <w:tcPr>
            <w:tcW w:w="2410" w:type="dxa"/>
          </w:tcPr>
          <w:p w:rsidR="00415B62" w:rsidRDefault="00762C6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III. Entrevista.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5B62">
        <w:tc>
          <w:tcPr>
            <w:tcW w:w="2410" w:type="dxa"/>
          </w:tcPr>
          <w:p w:rsidR="00415B62" w:rsidRDefault="00762C6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IV. Verificación de referencias laborales.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48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15B62">
        <w:tc>
          <w:tcPr>
            <w:tcW w:w="2410" w:type="dxa"/>
          </w:tcPr>
          <w:p w:rsidR="00415B62" w:rsidRDefault="00762C6A">
            <w:pPr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100%</w:t>
            </w:r>
          </w:p>
        </w:tc>
        <w:tc>
          <w:tcPr>
            <w:tcW w:w="1559" w:type="dxa"/>
          </w:tcPr>
          <w:p w:rsidR="00415B62" w:rsidRDefault="00415B6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:rsidR="00415B62" w:rsidRDefault="00762C6A">
            <w:pP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  <w:t>El llenado de estas dos columnas es opcional</w:t>
            </w:r>
          </w:p>
        </w:tc>
      </w:tr>
    </w:tbl>
    <w:p w:rsidR="00415B62" w:rsidRDefault="00415B62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:rsidR="00415B62" w:rsidRDefault="00762C6A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Sin otro particular por el momento, le envío un cordial saludo.</w:t>
      </w:r>
    </w:p>
    <w:p w:rsidR="00415B62" w:rsidRDefault="00762C6A">
      <w:pPr>
        <w:spacing w:before="100" w:after="100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lastRenderedPageBreak/>
        <w:t>"El Gobierno del Estado de Guanajuato, NO solicita certificados médicos de no embarazo y Virus de Inmunodeficiencia Humana (VIH) para el ingreso, permanencia o ascenso en el empleo"</w:t>
      </w:r>
    </w:p>
    <w:p w:rsidR="0074379A" w:rsidRPr="00CA7491" w:rsidRDefault="0074379A" w:rsidP="0074379A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74379A" w:rsidRPr="00CA7491" w:rsidRDefault="0074379A" w:rsidP="0074379A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74379A" w:rsidRPr="00CA7491" w:rsidRDefault="0074379A" w:rsidP="0074379A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74379A" w:rsidRPr="00CA7491" w:rsidRDefault="0074379A" w:rsidP="0074379A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74379A" w:rsidRPr="00CA7491" w:rsidRDefault="0074379A" w:rsidP="0074379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415B62" w:rsidRDefault="00415B62">
      <w:pPr>
        <w:spacing w:line="276" w:lineRule="auto"/>
        <w:rPr>
          <w:rFonts w:ascii="Arial Narrow" w:eastAsia="Arial Narrow" w:hAnsi="Arial Narrow" w:cs="Arial Narrow"/>
        </w:rPr>
      </w:pPr>
    </w:p>
    <w:p w:rsidR="00415B62" w:rsidRDefault="00762C6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ATENTAMENTE</w:t>
      </w:r>
    </w:p>
    <w:p w:rsidR="00415B62" w:rsidRDefault="00415B62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415B62" w:rsidRDefault="00762C6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 Y PUESTO DE LA PERSONA SERVIDORA PÚBLICA DE RECURSOS HUMANOS</w:t>
      </w:r>
    </w:p>
    <w:p w:rsidR="00415B62" w:rsidRDefault="00762C6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DE LA DEPENDENCIA, ENTIDAD Y UNIDAD DE APOYO</w:t>
      </w:r>
    </w:p>
    <w:p w:rsidR="00415B62" w:rsidRDefault="00415B62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sectPr w:rsidR="00415B62">
      <w:headerReference w:type="default" r:id="rId7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1D" w:rsidRDefault="0010281D">
      <w:r>
        <w:separator/>
      </w:r>
    </w:p>
  </w:endnote>
  <w:endnote w:type="continuationSeparator" w:id="0">
    <w:p w:rsidR="0010281D" w:rsidRDefault="001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1D" w:rsidRDefault="0010281D">
      <w:r>
        <w:separator/>
      </w:r>
    </w:p>
  </w:footnote>
  <w:footnote w:type="continuationSeparator" w:id="0">
    <w:p w:rsidR="0010281D" w:rsidRDefault="0010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9C1B7B" w:rsidP="0083732F">
    <w:pPr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D7EB274" wp14:editId="3090F6C4">
          <wp:simplePos x="0" y="0"/>
          <wp:positionH relativeFrom="column">
            <wp:posOffset>4133850</wp:posOffset>
          </wp:positionH>
          <wp:positionV relativeFrom="paragraph">
            <wp:posOffset>-227965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732F"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-350901</wp:posOffset>
          </wp:positionH>
          <wp:positionV relativeFrom="paragraph">
            <wp:posOffset>-81127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B62" w:rsidRDefault="00762C6A" w:rsidP="009C1B7B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  <w:b/>
        <w:sz w:val="18"/>
        <w:szCs w:val="18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</w:r>
  </w:p>
  <w:p w:rsidR="00415B62" w:rsidRDefault="00415B62">
    <w:pPr>
      <w:tabs>
        <w:tab w:val="left" w:pos="3132"/>
        <w:tab w:val="right" w:pos="8505"/>
      </w:tabs>
      <w:jc w:val="right"/>
      <w:rPr>
        <w:rFonts w:ascii="Century Gothic" w:eastAsia="Century Gothic" w:hAnsi="Century Gothic" w:cs="Century Gothic"/>
        <w:sz w:val="16"/>
        <w:szCs w:val="16"/>
      </w:rPr>
    </w:pPr>
  </w:p>
  <w:p w:rsidR="009C1B7B" w:rsidRDefault="009C1B7B" w:rsidP="009C1B7B">
    <w:pPr>
      <w:tabs>
        <w:tab w:val="right" w:pos="9000"/>
      </w:tabs>
      <w:spacing w:after="200"/>
      <w:jc w:val="right"/>
      <w:rPr>
        <w:rFonts w:ascii="Arial Narrow" w:eastAsia="Arial Narrow" w:hAnsi="Arial Narrow" w:cs="Arial Narrow"/>
        <w:b/>
        <w:sz w:val="16"/>
        <w:szCs w:val="16"/>
      </w:rPr>
    </w:pPr>
  </w:p>
  <w:p w:rsidR="009C1B7B" w:rsidRDefault="009C1B7B" w:rsidP="009C1B7B">
    <w:pPr>
      <w:tabs>
        <w:tab w:val="right" w:pos="9000"/>
      </w:tabs>
      <w:spacing w:after="200"/>
      <w:jc w:val="right"/>
      <w:rPr>
        <w:rFonts w:ascii="Arial Narrow" w:eastAsia="Arial Narrow" w:hAnsi="Arial Narrow" w:cs="Arial Narrow"/>
        <w:b/>
        <w:sz w:val="16"/>
        <w:szCs w:val="16"/>
      </w:rPr>
    </w:pPr>
  </w:p>
  <w:p w:rsidR="00415B62" w:rsidRPr="009C1B7B" w:rsidRDefault="00762C6A" w:rsidP="009C1B7B">
    <w:pPr>
      <w:tabs>
        <w:tab w:val="right" w:pos="9000"/>
      </w:tabs>
      <w:spacing w:after="200"/>
      <w:jc w:val="right"/>
      <w:rPr>
        <w:rFonts w:ascii="Arial Narrow" w:eastAsia="Arial Narrow" w:hAnsi="Arial Narrow" w:cs="Arial Narrow"/>
        <w:b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VALIDACIÓN DEL PROCESO DE INGRESO 01-A AL 04-A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62"/>
    <w:rsid w:val="000A7CE4"/>
    <w:rsid w:val="0010281D"/>
    <w:rsid w:val="001229FC"/>
    <w:rsid w:val="00166D14"/>
    <w:rsid w:val="0021040A"/>
    <w:rsid w:val="00290778"/>
    <w:rsid w:val="002C2C9F"/>
    <w:rsid w:val="0034659E"/>
    <w:rsid w:val="00415B62"/>
    <w:rsid w:val="005C0108"/>
    <w:rsid w:val="0074379A"/>
    <w:rsid w:val="00762C6A"/>
    <w:rsid w:val="00814C35"/>
    <w:rsid w:val="0083732F"/>
    <w:rsid w:val="008F3BB7"/>
    <w:rsid w:val="00944205"/>
    <w:rsid w:val="009A3E01"/>
    <w:rsid w:val="009C1B7B"/>
    <w:rsid w:val="00B2646C"/>
    <w:rsid w:val="00D5717B"/>
    <w:rsid w:val="00F4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C72CE-4517-4270-B16C-5916D58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7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32F"/>
  </w:style>
  <w:style w:type="paragraph" w:styleId="Piedepgina">
    <w:name w:val="footer"/>
    <w:basedOn w:val="Normal"/>
    <w:link w:val="PiedepginaCar"/>
    <w:uiPriority w:val="99"/>
    <w:unhideWhenUsed/>
    <w:rsid w:val="00837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32F"/>
  </w:style>
  <w:style w:type="paragraph" w:styleId="Prrafodelista">
    <w:name w:val="List Paragraph"/>
    <w:basedOn w:val="Normal"/>
    <w:uiPriority w:val="34"/>
    <w:qFormat/>
    <w:rsid w:val="00743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MFernando</dc:creator>
  <cp:lastModifiedBy>Silvia Polina Calderon</cp:lastModifiedBy>
  <cp:revision>2</cp:revision>
  <dcterms:created xsi:type="dcterms:W3CDTF">2019-07-04T18:32:00Z</dcterms:created>
  <dcterms:modified xsi:type="dcterms:W3CDTF">2019-07-04T18:32:00Z</dcterms:modified>
</cp:coreProperties>
</file>